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DC" w:rsidRDefault="00580EDC" w:rsidP="003E47C3">
      <w:pPr>
        <w:jc w:val="center"/>
        <w:rPr>
          <w:rFonts w:ascii="Times New Roman" w:hAnsi="Times New Roman" w:cs="Times New Roman"/>
        </w:rPr>
      </w:pPr>
    </w:p>
    <w:p w:rsidR="00580EDC" w:rsidRDefault="00580EDC" w:rsidP="003E47C3">
      <w:pPr>
        <w:jc w:val="center"/>
        <w:rPr>
          <w:rFonts w:ascii="Times New Roman" w:hAnsi="Times New Roman" w:cs="Times New Roman"/>
        </w:rPr>
      </w:pPr>
    </w:p>
    <w:p w:rsidR="00580EDC" w:rsidRDefault="00580EDC" w:rsidP="003E47C3">
      <w:pPr>
        <w:jc w:val="center"/>
        <w:rPr>
          <w:rFonts w:ascii="Times New Roman" w:hAnsi="Times New Roman" w:cs="Times New Roman"/>
        </w:rPr>
      </w:pPr>
    </w:p>
    <w:p w:rsidR="00580EDC" w:rsidRDefault="00580EDC" w:rsidP="003E47C3">
      <w:pPr>
        <w:jc w:val="center"/>
        <w:rPr>
          <w:rFonts w:ascii="Times New Roman" w:hAnsi="Times New Roman" w:cs="Times New Roman"/>
        </w:rPr>
      </w:pPr>
    </w:p>
    <w:p w:rsidR="003C1608" w:rsidRPr="003605B5" w:rsidRDefault="00011D78" w:rsidP="003E47C3">
      <w:pPr>
        <w:jc w:val="center"/>
        <w:rPr>
          <w:rFonts w:ascii="Times New Roman" w:hAnsi="Times New Roman" w:cs="Times New Roman"/>
        </w:rPr>
      </w:pPr>
      <w:r w:rsidRPr="00011D78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61.2pt;margin-top:102pt;width:417.6pt;height:145.8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" fillcolor="white [3201]" strokecolor="white [3212]" strokeweight=".5pt">
            <v:textbox style="mso-next-textbox:#Text Box 2">
              <w:txbxContent>
                <w:p w:rsidR="003C1608" w:rsidRPr="003C1608" w:rsidRDefault="003C1608" w:rsidP="003C160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C16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3E4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.B.</w:t>
                  </w:r>
                  <w:r w:rsidRPr="003C16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  <w:r w:rsidR="003E4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3C16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="003E47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3C16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Samaj’s</w:t>
                  </w:r>
                </w:p>
                <w:p w:rsidR="003C1608" w:rsidRDefault="003C1608" w:rsidP="003C16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S</w:t>
                  </w:r>
                  <w:r w:rsidR="003E47C3"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ahakarMaharashi Bhausaheb Santuji Thorat </w:t>
                  </w:r>
                  <w:r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College </w:t>
                  </w:r>
                  <w:r w:rsidR="003E47C3"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of Arts, Science And Commerce,</w:t>
                  </w:r>
                  <w:r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Sangamner</w:t>
                  </w:r>
                  <w:r w:rsid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-</w:t>
                  </w:r>
                  <w:r w:rsidRP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422605</w:t>
                  </w:r>
                  <w:r w:rsidR="003E47C3">
                    <w:rPr>
                      <w:rFonts w:ascii="Times New Roman" w:hAnsi="Times New Roman" w:cs="Times New Roman"/>
                      <w:sz w:val="36"/>
                      <w:szCs w:val="36"/>
                    </w:rPr>
                    <w:t>Dist.Ahmednagar.</w:t>
                  </w:r>
                </w:p>
                <w:p w:rsidR="003E47C3" w:rsidRPr="003E47C3" w:rsidRDefault="003E47C3" w:rsidP="003C1608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(NACC Reaccredited by ‘B’Grade)</w:t>
                  </w:r>
                </w:p>
                <w:p w:rsidR="003C1608" w:rsidRDefault="003C1608"/>
              </w:txbxContent>
            </v:textbox>
            <w10:wrap anchorx="margin"/>
          </v:shape>
        </w:pict>
      </w:r>
      <w:r w:rsidR="003E47C3" w:rsidRPr="003605B5">
        <w:rPr>
          <w:rFonts w:ascii="Times New Roman" w:hAnsi="Times New Roman" w:cs="Times New Roman"/>
          <w:noProof/>
          <w:lang w:val="en-US" w:bidi="mr-IN"/>
        </w:rPr>
        <w:drawing>
          <wp:inline distT="0" distB="0" distL="0" distR="0">
            <wp:extent cx="1546860" cy="1260475"/>
            <wp:effectExtent l="0" t="0" r="0" b="0"/>
            <wp:docPr id="1385111445" name="Picture 1" descr="Agasti Technologies Pvt Ltd - The Pioneer in Education &amp; Retail s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asti Technologies Pvt Ltd - The Pioneer in Education &amp; Retail sector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79" cy="128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A1" w:rsidRPr="003605B5" w:rsidRDefault="003F02A1" w:rsidP="00F819AD">
      <w:pPr>
        <w:spacing w:after="0" w:line="240" w:lineRule="auto"/>
        <w:rPr>
          <w:rFonts w:ascii="Times New Roman" w:hAnsi="Times New Roman" w:cs="Times New Roman"/>
        </w:rPr>
      </w:pPr>
    </w:p>
    <w:p w:rsidR="00B5751A" w:rsidRPr="003605B5" w:rsidRDefault="00B5751A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751A" w:rsidRPr="003605B5" w:rsidRDefault="00B5751A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751A" w:rsidRPr="003605B5" w:rsidRDefault="00B5751A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751A" w:rsidRPr="003605B5" w:rsidRDefault="00B5751A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751A" w:rsidRPr="003605B5" w:rsidRDefault="00B5751A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751A" w:rsidRPr="003605B5" w:rsidRDefault="003E47C3" w:rsidP="00F81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3605B5">
        <w:rPr>
          <w:rFonts w:ascii="Times New Roman" w:hAnsi="Times New Roman" w:cs="Times New Roman"/>
          <w:b/>
          <w:bCs/>
          <w:sz w:val="96"/>
          <w:szCs w:val="96"/>
        </w:rPr>
        <w:t>Certificate</w:t>
      </w:r>
    </w:p>
    <w:p w:rsidR="00516966" w:rsidRPr="003605B5" w:rsidRDefault="003E47C3" w:rsidP="00987F29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3605B5">
        <w:rPr>
          <w:rFonts w:ascii="Times New Roman" w:hAnsi="Times New Roman" w:cs="Times New Roman"/>
          <w:sz w:val="72"/>
          <w:szCs w:val="72"/>
        </w:rPr>
        <w:t>Department Of Zoology</w:t>
      </w:r>
    </w:p>
    <w:p w:rsidR="003605B5" w:rsidRPr="003605B5" w:rsidRDefault="006C1812" w:rsidP="00390E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605B5">
        <w:rPr>
          <w:rFonts w:ascii="Times New Roman" w:hAnsi="Times New Roman" w:cs="Times New Roman"/>
          <w:sz w:val="32"/>
          <w:szCs w:val="32"/>
        </w:rPr>
        <w:t xml:space="preserve">This is to certify that, Mr./Miss </w:t>
      </w:r>
      <w:r w:rsidR="003605B5" w:rsidRPr="003605B5">
        <w:rPr>
          <w:rFonts w:ascii="Times New Roman" w:hAnsi="Times New Roman" w:cs="Times New Roman"/>
          <w:sz w:val="32"/>
          <w:szCs w:val="32"/>
        </w:rPr>
        <w:t>_______________________</w:t>
      </w:r>
    </w:p>
    <w:p w:rsidR="00390E71" w:rsidRPr="003605B5" w:rsidRDefault="006C1812" w:rsidP="00390E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605B5">
        <w:rPr>
          <w:rFonts w:ascii="Times New Roman" w:hAnsi="Times New Roman" w:cs="Times New Roman"/>
          <w:sz w:val="32"/>
          <w:szCs w:val="32"/>
        </w:rPr>
        <w:t>Of M.Sc.</w:t>
      </w:r>
      <w:r w:rsidR="003E47C3" w:rsidRPr="003605B5">
        <w:rPr>
          <w:rFonts w:ascii="Times New Roman" w:hAnsi="Times New Roman" w:cs="Times New Roman"/>
          <w:sz w:val="32"/>
          <w:szCs w:val="32"/>
        </w:rPr>
        <w:t xml:space="preserve"> Zoology</w:t>
      </w:r>
      <w:r w:rsidR="00F819AD" w:rsidRPr="003605B5">
        <w:rPr>
          <w:rFonts w:ascii="Times New Roman" w:hAnsi="Times New Roman" w:cs="Times New Roman"/>
          <w:sz w:val="32"/>
          <w:szCs w:val="32"/>
        </w:rPr>
        <w:t>-</w:t>
      </w:r>
      <w:r w:rsidR="003E47C3" w:rsidRPr="003605B5">
        <w:rPr>
          <w:rFonts w:ascii="Times New Roman" w:hAnsi="Times New Roman" w:cs="Times New Roman"/>
          <w:sz w:val="32"/>
          <w:szCs w:val="32"/>
        </w:rPr>
        <w:t xml:space="preserve"> I Class has </w:t>
      </w:r>
      <w:r w:rsidR="00516966" w:rsidRPr="003605B5">
        <w:rPr>
          <w:rFonts w:ascii="Times New Roman" w:hAnsi="Times New Roman" w:cs="Times New Roman"/>
          <w:sz w:val="32"/>
          <w:szCs w:val="32"/>
        </w:rPr>
        <w:t xml:space="preserve">complete, Field visit Report </w:t>
      </w:r>
    </w:p>
    <w:p w:rsidR="003E47C3" w:rsidRPr="003605B5" w:rsidRDefault="003605B5" w:rsidP="003605B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605B5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516966" w:rsidRPr="003605B5">
        <w:rPr>
          <w:rFonts w:ascii="Times New Roman" w:hAnsi="Times New Roman" w:cs="Times New Roman"/>
          <w:sz w:val="32"/>
          <w:szCs w:val="32"/>
        </w:rPr>
        <w:t>Practical Course No.______________ as laid down by the</w:t>
      </w:r>
    </w:p>
    <w:p w:rsidR="00987F29" w:rsidRPr="003605B5" w:rsidRDefault="00987F29" w:rsidP="00987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6966" w:rsidRPr="003605B5" w:rsidRDefault="00516966" w:rsidP="00987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05B5">
        <w:rPr>
          <w:rFonts w:ascii="Times New Roman" w:hAnsi="Times New Roman" w:cs="Times New Roman"/>
          <w:b/>
          <w:bCs/>
          <w:sz w:val="32"/>
          <w:szCs w:val="32"/>
        </w:rPr>
        <w:t xml:space="preserve">Savitribai Phule </w:t>
      </w:r>
      <w:r w:rsidR="00F819AD" w:rsidRPr="003605B5">
        <w:rPr>
          <w:rFonts w:ascii="Times New Roman" w:hAnsi="Times New Roman" w:cs="Times New Roman"/>
          <w:b/>
          <w:bCs/>
          <w:sz w:val="32"/>
          <w:szCs w:val="32"/>
        </w:rPr>
        <w:t>Pune University during the academic year 2023-2024</w:t>
      </w:r>
      <w:r w:rsidR="00F819AD" w:rsidRPr="003605B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90E71" w:rsidRPr="003605B5" w:rsidRDefault="00390E71" w:rsidP="00987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5B5">
        <w:rPr>
          <w:rFonts w:ascii="Times New Roman" w:hAnsi="Times New Roman" w:cs="Times New Roman"/>
          <w:sz w:val="28"/>
          <w:szCs w:val="28"/>
        </w:rPr>
        <w:t>Exam Seat No.</w:t>
      </w:r>
    </w:p>
    <w:p w:rsidR="00F819AD" w:rsidRPr="003605B5" w:rsidRDefault="00F819AD" w:rsidP="00987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5B5">
        <w:rPr>
          <w:rFonts w:ascii="Times New Roman" w:hAnsi="Times New Roman" w:cs="Times New Roman"/>
          <w:sz w:val="28"/>
          <w:szCs w:val="28"/>
        </w:rPr>
        <w:t>Date:     /    /20</w:t>
      </w:r>
    </w:p>
    <w:p w:rsidR="00F819AD" w:rsidRPr="003605B5" w:rsidRDefault="00F819AD" w:rsidP="00987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7F29" w:rsidRPr="003605B5" w:rsidRDefault="00987F29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7F29" w:rsidRPr="003605B5" w:rsidRDefault="00987F29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5B5">
        <w:rPr>
          <w:rFonts w:ascii="Times New Roman" w:hAnsi="Times New Roman" w:cs="Times New Roman"/>
          <w:sz w:val="28"/>
          <w:szCs w:val="28"/>
        </w:rPr>
        <w:t>Practical In Charge                                                               Head of the Dept.</w:t>
      </w: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19AD" w:rsidRPr="003605B5" w:rsidRDefault="00F819AD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05B5">
        <w:rPr>
          <w:rFonts w:ascii="Times New Roman" w:hAnsi="Times New Roman" w:cs="Times New Roman"/>
          <w:sz w:val="28"/>
          <w:szCs w:val="28"/>
        </w:rPr>
        <w:t>Internal Examiner                                                                 External Examiner</w:t>
      </w:r>
    </w:p>
    <w:p w:rsidR="00B5751A" w:rsidRPr="003605B5" w:rsidRDefault="00B5751A" w:rsidP="00987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51A" w:rsidRPr="003605B5" w:rsidRDefault="00B5751A" w:rsidP="00987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01D3C" w:rsidRPr="003605B5" w:rsidRDefault="00B20E46" w:rsidP="00712F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05B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Report on Field visit to a </w:t>
      </w:r>
      <w:r w:rsidR="00483C7B" w:rsidRPr="003605B5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773D4D" w:rsidRPr="003605B5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3605B5">
        <w:rPr>
          <w:rFonts w:ascii="Times New Roman" w:hAnsi="Times New Roman" w:cs="Times New Roman"/>
          <w:b/>
          <w:bCs/>
          <w:sz w:val="28"/>
          <w:szCs w:val="28"/>
        </w:rPr>
        <w:t xml:space="preserve">entic water body </w:t>
      </w:r>
      <w:r w:rsidR="00773D4D" w:rsidRPr="003605B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05B5">
        <w:rPr>
          <w:rFonts w:ascii="Times New Roman" w:hAnsi="Times New Roman" w:cs="Times New Roman"/>
          <w:b/>
          <w:bCs/>
          <w:sz w:val="28"/>
          <w:szCs w:val="28"/>
        </w:rPr>
        <w:t>Nilwande dam</w:t>
      </w:r>
      <w:r w:rsidR="00773D4D" w:rsidRPr="003605B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83C7B" w:rsidRPr="003605B5">
        <w:rPr>
          <w:rFonts w:ascii="Times New Roman" w:hAnsi="Times New Roman" w:cs="Times New Roman"/>
          <w:b/>
          <w:bCs/>
          <w:sz w:val="28"/>
          <w:szCs w:val="28"/>
        </w:rPr>
        <w:t>Akola,district-Ahmednagar.”</w:t>
      </w:r>
    </w:p>
    <w:p w:rsidR="00B5751A" w:rsidRPr="003605B5" w:rsidRDefault="00B5751A" w:rsidP="00712F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0E46" w:rsidRPr="003605B5" w:rsidRDefault="00B20E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</w:rPr>
        <w:t xml:space="preserve">Introduction: </w:t>
      </w:r>
    </w:p>
    <w:p w:rsidR="00596C12" w:rsidRPr="003605B5" w:rsidRDefault="00B20E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sz w:val="24"/>
          <w:szCs w:val="24"/>
        </w:rPr>
        <w:t xml:space="preserve">As per the Freshwater zoology Practical Zoo 511MJP </w:t>
      </w:r>
      <w:r w:rsidR="003F02A1" w:rsidRPr="003605B5">
        <w:rPr>
          <w:rFonts w:ascii="Times New Roman" w:hAnsi="Times New Roman" w:cs="Times New Roman"/>
          <w:sz w:val="24"/>
          <w:szCs w:val="24"/>
        </w:rPr>
        <w:t>we all went</w:t>
      </w:r>
      <w:r w:rsidRPr="003605B5">
        <w:rPr>
          <w:rFonts w:ascii="Times New Roman" w:hAnsi="Times New Roman" w:cs="Times New Roman"/>
          <w:sz w:val="24"/>
          <w:szCs w:val="24"/>
        </w:rPr>
        <w:t xml:space="preserve"> to </w:t>
      </w:r>
      <w:r w:rsidR="003F02A1" w:rsidRPr="003605B5">
        <w:rPr>
          <w:rFonts w:ascii="Times New Roman" w:hAnsi="Times New Roman" w:cs="Times New Roman"/>
          <w:sz w:val="24"/>
          <w:szCs w:val="24"/>
        </w:rPr>
        <w:t xml:space="preserve">on </w:t>
      </w:r>
      <w:r w:rsidRPr="003605B5">
        <w:rPr>
          <w:rFonts w:ascii="Times New Roman" w:hAnsi="Times New Roman" w:cs="Times New Roman"/>
          <w:sz w:val="24"/>
          <w:szCs w:val="24"/>
        </w:rPr>
        <w:t xml:space="preserve">a field visit to a lentic water body </w:t>
      </w:r>
      <w:r w:rsidR="003F02A1" w:rsidRPr="003605B5">
        <w:rPr>
          <w:rFonts w:ascii="Times New Roman" w:hAnsi="Times New Roman" w:cs="Times New Roman"/>
          <w:sz w:val="24"/>
          <w:szCs w:val="24"/>
        </w:rPr>
        <w:t>that is Nilwande Dam</w:t>
      </w:r>
      <w:r w:rsidR="00417C65" w:rsidRPr="003605B5">
        <w:rPr>
          <w:rFonts w:ascii="Times New Roman" w:hAnsi="Times New Roman" w:cs="Times New Roman"/>
          <w:sz w:val="24"/>
          <w:szCs w:val="24"/>
        </w:rPr>
        <w:t xml:space="preserve">on </w:t>
      </w:r>
      <w:r w:rsidR="003C1608" w:rsidRPr="003605B5">
        <w:rPr>
          <w:rFonts w:ascii="Times New Roman" w:hAnsi="Times New Roman" w:cs="Times New Roman"/>
          <w:sz w:val="24"/>
          <w:szCs w:val="24"/>
        </w:rPr>
        <w:t>9 October 2023</w:t>
      </w:r>
      <w:r w:rsidR="003F02A1" w:rsidRPr="003605B5">
        <w:rPr>
          <w:rFonts w:ascii="Times New Roman" w:hAnsi="Times New Roman" w:cs="Times New Roman"/>
          <w:sz w:val="24"/>
          <w:szCs w:val="24"/>
        </w:rPr>
        <w:t xml:space="preserve">. </w:t>
      </w:r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Nilwande dam, also called as Upper Pravara dam, in the </w:t>
      </w:r>
      <w:hyperlink r:id="rId8" w:tooltip="India" w:history="1">
        <w:r w:rsidR="003F02A1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Indian</w:t>
        </w:r>
      </w:hyperlink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 state of </w:t>
      </w:r>
      <w:hyperlink r:id="rId9" w:tooltip="Maharashtra" w:history="1">
        <w:r w:rsidR="003F02A1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Maharashtra</w:t>
        </w:r>
      </w:hyperlink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 is the second largest dam on the </w:t>
      </w:r>
      <w:hyperlink r:id="rId10" w:tooltip="Pravara River" w:history="1">
        <w:r w:rsidR="003F02A1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Pravara river</w:t>
        </w:r>
      </w:hyperlink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. The dam is located near </w:t>
      </w:r>
      <w:hyperlink r:id="rId11" w:tooltip="Akole" w:history="1">
        <w:r w:rsidR="003F02A1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Akole</w:t>
        </w:r>
      </w:hyperlink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2" w:tooltip="Ahmednagar district" w:history="1">
        <w:r w:rsidR="003F02A1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Ahmednagar district</w:t>
        </w:r>
      </w:hyperlink>
      <w:r w:rsidR="003F02A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Nilwande dam, also called as Upper Pravara dam, in the </w:t>
      </w:r>
      <w:hyperlink r:id="rId13" w:tooltip="India" w:history="1">
        <w:r w:rsidR="00596C12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Indian</w:t>
        </w:r>
      </w:hyperlink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 state of </w:t>
      </w:r>
      <w:hyperlink r:id="rId14" w:tooltip="Maharashtra" w:history="1">
        <w:r w:rsidR="00596C12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Maharashtra</w:t>
        </w:r>
      </w:hyperlink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 is the second largest dam on the </w:t>
      </w:r>
      <w:hyperlink r:id="rId15" w:tooltip="Pravara River" w:history="1">
        <w:r w:rsidR="00596C12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Pravara river</w:t>
        </w:r>
      </w:hyperlink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. The dam is located near </w:t>
      </w:r>
      <w:hyperlink r:id="rId16" w:tooltip="Akole" w:history="1">
        <w:r w:rsidR="00596C12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Akole</w:t>
        </w:r>
      </w:hyperlink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7" w:tooltip="Ahmednagar district" w:history="1">
        <w:r w:rsidR="00596C12" w:rsidRPr="003605B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Ahmednagar district</w:t>
        </w:r>
      </w:hyperlink>
      <w:r w:rsidR="00596C1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.The height of the dam above lowest foundation is 73.91 m (242.5 ft) while the length is 583 m (1,913 ft).</w:t>
      </w:r>
    </w:p>
    <w:p w:rsidR="00B5751A" w:rsidRPr="003605B5" w:rsidRDefault="00B5751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1F7B" w:rsidRPr="003605B5" w:rsidRDefault="00861F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1F7B" w:rsidRPr="003605B5" w:rsidRDefault="00861F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 w:bidi="mr-IN"/>
        </w:rPr>
        <w:drawing>
          <wp:inline distT="0" distB="0" distL="0" distR="0">
            <wp:extent cx="6134100" cy="2606040"/>
            <wp:effectExtent l="0" t="0" r="0" b="3810"/>
            <wp:docPr id="1993845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F7B" w:rsidRPr="003605B5" w:rsidRDefault="00861F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1F7B" w:rsidRPr="003605B5" w:rsidRDefault="00861F7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0598" w:rsidRDefault="00E2639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 w:bidi="mr-IN"/>
        </w:rPr>
        <w:drawing>
          <wp:inline distT="0" distB="0" distL="0" distR="0">
            <wp:extent cx="6258560" cy="2613660"/>
            <wp:effectExtent l="0" t="0" r="8890" b="0"/>
            <wp:docPr id="12964793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6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598" w:rsidRDefault="00F0059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0598" w:rsidRDefault="00F0059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1608" w:rsidRPr="003605B5" w:rsidRDefault="003C160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There we observed several freshwater nektons which are mentioned below.</w:t>
      </w:r>
    </w:p>
    <w:p w:rsidR="00596C12" w:rsidRPr="003605B5" w:rsidRDefault="008C356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1)</w:t>
      </w:r>
      <w:r w:rsidR="00542CDD"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Dragonfl</w:t>
      </w:r>
      <w:r w:rsidR="00820072"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ies</w:t>
      </w:r>
      <w:r w:rsidR="00542CDD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:we observed three types of different dragonflies there</w:t>
      </w:r>
    </w:p>
    <w:p w:rsidR="004F2C97" w:rsidRPr="003605B5" w:rsidRDefault="004F2C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F2C97" w:rsidRPr="003605B5" w:rsidRDefault="003E47C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noProof/>
          <w:sz w:val="24"/>
          <w:szCs w:val="24"/>
          <w:lang w:val="en-US" w:bidi="mr-IN"/>
        </w:rPr>
        <w:drawing>
          <wp:inline distT="0" distB="0" distL="0" distR="0">
            <wp:extent cx="3200400" cy="1668100"/>
            <wp:effectExtent l="0" t="0" r="0" b="8890"/>
            <wp:docPr id="1107143506" name="Picture 3" descr="Red dragonfly wallpapers and images - wallpapers, pictures,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dragonfly wallpapers and images - wallpapers, pictures, phot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43" cy="16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5B5">
        <w:rPr>
          <w:rFonts w:ascii="Times New Roman" w:hAnsi="Times New Roman" w:cs="Times New Roman"/>
          <w:noProof/>
          <w:sz w:val="24"/>
          <w:szCs w:val="24"/>
          <w:lang w:val="en-US" w:bidi="mr-IN"/>
        </w:rPr>
        <w:drawing>
          <wp:inline distT="0" distB="0" distL="0" distR="0">
            <wp:extent cx="3040380" cy="1674495"/>
            <wp:effectExtent l="0" t="0" r="7620" b="1905"/>
            <wp:docPr id="1384500965" name="Picture 4" descr="Blue Dasher Dragonfly | Dave Wilson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Dasher Dragonfly | Dave Wilson Photograph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47" cy="1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97" w:rsidRPr="003605B5" w:rsidRDefault="004F2C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42CDD" w:rsidRPr="003605B5" w:rsidRDefault="00542CDD" w:rsidP="003E47C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Red Groundling</w:t>
      </w:r>
      <w:r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20072" w:rsidRPr="003605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</w:t>
      </w:r>
      <w:r w:rsidR="00820072" w:rsidRPr="003605B5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Brachythemis)</w:t>
      </w:r>
      <w:r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These usually Found Near the water bodies such as rivers, Dams, Lakes and Ponds. These are bright red coloured dragonflies, Small in </w:t>
      </w:r>
      <w:r w:rsidR="001E7388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Size and</w:t>
      </w:r>
      <w:r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have large orangesplashes on </w:t>
      </w:r>
      <w:r w:rsidR="001E7388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wings. They</w:t>
      </w:r>
      <w:r w:rsidR="0082007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looked very </w:t>
      </w:r>
      <w:r w:rsidR="001E7388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attractive.</w:t>
      </w:r>
    </w:p>
    <w:p w:rsidR="00542CDD" w:rsidRPr="003605B5" w:rsidRDefault="00542CDD" w:rsidP="008C356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Blue dasher</w:t>
      </w:r>
      <w:r w:rsidR="0082007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820072" w:rsidRPr="003605B5">
        <w:rPr>
          <w:rFonts w:ascii="Times New Roman" w:hAnsi="Times New Roman" w:cs="Times New Roman"/>
          <w:i/>
          <w:iCs/>
          <w:color w:val="333333"/>
          <w:sz w:val="24"/>
          <w:szCs w:val="24"/>
        </w:rPr>
        <w:t>(Pachydiplaxlongipennis)</w:t>
      </w:r>
      <w:r w:rsidR="00820072" w:rsidRPr="003605B5">
        <w:rPr>
          <w:rFonts w:ascii="Times New Roman" w:hAnsi="Times New Roman" w:cs="Times New Roman"/>
          <w:color w:val="333333"/>
          <w:sz w:val="24"/>
          <w:szCs w:val="24"/>
        </w:rPr>
        <w:t xml:space="preserve">It is blue coloured </w:t>
      </w:r>
      <w:r w:rsidR="001E7388" w:rsidRPr="003605B5">
        <w:rPr>
          <w:rFonts w:ascii="Times New Roman" w:hAnsi="Times New Roman" w:cs="Times New Roman"/>
          <w:color w:val="333333"/>
          <w:sz w:val="24"/>
          <w:szCs w:val="24"/>
        </w:rPr>
        <w:t>dragonfly,</w:t>
      </w:r>
      <w:r w:rsidR="00820072" w:rsidRPr="003605B5">
        <w:rPr>
          <w:rFonts w:ascii="Times New Roman" w:hAnsi="Times New Roman" w:cs="Times New Roman"/>
          <w:color w:val="333333"/>
          <w:sz w:val="24"/>
          <w:szCs w:val="24"/>
        </w:rPr>
        <w:t xml:space="preserve"> they bear long wings but not a lot longer than their relative </w:t>
      </w:r>
      <w:r w:rsidR="001E7388" w:rsidRPr="003605B5">
        <w:rPr>
          <w:rFonts w:ascii="Times New Roman" w:hAnsi="Times New Roman" w:cs="Times New Roman"/>
          <w:color w:val="333333"/>
          <w:sz w:val="24"/>
          <w:szCs w:val="24"/>
        </w:rPr>
        <w:t>species.</w:t>
      </w:r>
    </w:p>
    <w:p w:rsidR="00542CDD" w:rsidRPr="003605B5" w:rsidRDefault="00542CDD" w:rsidP="008C356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Common Hawker</w:t>
      </w:r>
      <w:r w:rsidR="008C3561"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="008C3561" w:rsidRPr="003605B5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(Aeshna juncea)</w:t>
      </w:r>
      <w:r w:rsidR="008C3561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="0082007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he Common </w:t>
      </w:r>
      <w:r w:rsidR="00820072" w:rsidRPr="003605B5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Hawker</w:t>
      </w:r>
      <w:r w:rsidR="00820072"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="0082007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is a large </w:t>
      </w:r>
      <w:r w:rsidR="00820072" w:rsidRPr="003605B5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hawker dragonfly</w:t>
      </w:r>
      <w:r w:rsidR="00820072" w:rsidRPr="003605B5">
        <w:rPr>
          <w:rFonts w:ascii="Times New Roman" w:hAnsi="Times New Roman" w:cs="Times New Roman"/>
          <w:sz w:val="24"/>
          <w:szCs w:val="24"/>
          <w:shd w:val="clear" w:color="auto" w:fill="FFFFFF"/>
        </w:rPr>
        <w:t> which is on the wing from the end of June through to October.</w:t>
      </w:r>
    </w:p>
    <w:p w:rsidR="008C3561" w:rsidRPr="003605B5" w:rsidRDefault="008C3561" w:rsidP="008C3561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C3561" w:rsidRPr="003605B5" w:rsidRDefault="008C3561" w:rsidP="008C3561">
      <w:pPr>
        <w:pStyle w:val="ListParagrap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2) Eel Fish: </w:t>
      </w:r>
    </w:p>
    <w:p w:rsidR="008C3561" w:rsidRPr="003605B5" w:rsidRDefault="008C3561" w:rsidP="00B5751A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  <w:vertAlign w:val="superscript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Eels are elongated fish, ranging in length from 5 cm (2 in) in the one-jawed eel (</w:t>
      </w:r>
      <w:hyperlink r:id="rId22" w:tooltip="Monognathus" w:history="1">
        <w:r w:rsidRPr="003605B5">
          <w:rPr>
            <w:rStyle w:val="Hyperlink"/>
            <w:rFonts w:ascii="Times New Roman" w:hAnsi="Times New Roman" w:cs="Times New Roman"/>
            <w:i/>
            <w:iCs/>
            <w:color w:val="0D0D0D" w:themeColor="text1" w:themeTint="F2"/>
            <w:sz w:val="24"/>
            <w:szCs w:val="24"/>
            <w:u w:val="none"/>
            <w:shd w:val="clear" w:color="auto" w:fill="FFFFFF"/>
          </w:rPr>
          <w:t>Monognathus</w:t>
        </w:r>
      </w:hyperlink>
      <w:r w:rsidRPr="003605B5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  <w:shd w:val="clear" w:color="auto" w:fill="FFFFFF"/>
        </w:rPr>
        <w:t> ahlstromi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) to 4 m (13 ft) in the </w:t>
      </w:r>
      <w:hyperlink r:id="rId23" w:tooltip="Slender giant moray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slender giant moray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8C3561" w:rsidRPr="003605B5" w:rsidRDefault="008C3561" w:rsidP="00B5751A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Adults range in weight from 30 g (1 oz) to well over 25 kg (55 lb). </w:t>
      </w:r>
    </w:p>
    <w:p w:rsidR="008C3561" w:rsidRPr="003605B5" w:rsidRDefault="008C3561" w:rsidP="00B5751A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They possess no </w:t>
      </w:r>
      <w:hyperlink r:id="rId24" w:tooltip="Pelvic fin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pelvic fins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, and many species also lack </w:t>
      </w:r>
      <w:hyperlink r:id="rId25" w:tooltip="Pectoral fin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pectoral fins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 The </w:t>
      </w:r>
      <w:hyperlink r:id="rId26" w:tooltip="Dorsal fin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dorsal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and </w:t>
      </w:r>
      <w:hyperlink r:id="rId27" w:tooltip="Anal fin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anal fins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 are fused with the </w:t>
      </w:r>
      <w:hyperlink r:id="rId28" w:tooltip="Caudal fin" w:history="1">
        <w:r w:rsidRPr="003605B5">
          <w:rPr>
            <w:rStyle w:val="Hyperlink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caudal</w:t>
        </w:r>
      </w:hyperlink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 fin, forming a single ribbon running along much of the length of the animal.Eels swim by generating waves that travel the length of their bodies. </w:t>
      </w:r>
    </w:p>
    <w:p w:rsidR="008C3561" w:rsidRPr="003605B5" w:rsidRDefault="008C3561" w:rsidP="00B5751A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They can swim backward by reversing the direction of the wave.</w:t>
      </w:r>
    </w:p>
    <w:p w:rsidR="008C3561" w:rsidRPr="003605B5" w:rsidRDefault="008C3561" w:rsidP="00B5751A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They usually live in shallow </w:t>
      </w:r>
      <w:r w:rsidR="00E26394"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water,</w:t>
      </w:r>
      <w:r w:rsidR="002044C3"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here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we saw many young </w:t>
      </w:r>
      <w:r w:rsidR="002044C3"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E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el </w:t>
      </w:r>
      <w:r w:rsidR="00E26394"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fish.</w:t>
      </w:r>
    </w:p>
    <w:p w:rsidR="002044C3" w:rsidRPr="003605B5" w:rsidRDefault="002044C3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2044C3" w:rsidRPr="003605B5" w:rsidRDefault="002044C3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2044C3" w:rsidRPr="003605B5" w:rsidRDefault="002044C3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2044C3" w:rsidRPr="003605B5" w:rsidRDefault="002044C3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2044C3" w:rsidRPr="003605B5" w:rsidRDefault="002044C3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shd w:val="clear" w:color="auto" w:fill="FFFFFF"/>
          <w:lang w:val="en-US" w:bidi="mr-IN"/>
        </w:rPr>
        <w:drawing>
          <wp:inline distT="0" distB="0" distL="0" distR="0">
            <wp:extent cx="5504815" cy="2476243"/>
            <wp:effectExtent l="0" t="0" r="635" b="635"/>
            <wp:docPr id="15197908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33" cy="249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751A" w:rsidRPr="003605B5" w:rsidRDefault="00B5751A" w:rsidP="002044C3">
      <w:p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lastRenderedPageBreak/>
        <w:t xml:space="preserve">There was a huge area which was covered by the algae, it was blue green algae and </w:t>
      </w:r>
      <w:r w:rsidR="00E26394"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also,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we observed that there was a part which covered by yellow colour algae.  </w:t>
      </w:r>
    </w:p>
    <w:p w:rsidR="00B5751A" w:rsidRPr="003605B5" w:rsidRDefault="00B5751A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The water may also contain several zooplanktons as well as phytoplanktons.</w:t>
      </w:r>
    </w:p>
    <w:p w:rsidR="00B5751A" w:rsidRPr="003605B5" w:rsidRDefault="00B5751A" w:rsidP="008C3561">
      <w:pPr>
        <w:pStyle w:val="ListParagrap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shd w:val="clear" w:color="auto" w:fill="FFFFFF"/>
        </w:rPr>
        <w:t>Zooplanktons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such as </w:t>
      </w:r>
    </w:p>
    <w:p w:rsidR="00B5751A" w:rsidRPr="003605B5" w:rsidRDefault="00B5751A" w:rsidP="00B575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paramecium</w:t>
      </w:r>
    </w:p>
    <w:p w:rsidR="00B5751A" w:rsidRPr="003605B5" w:rsidRDefault="00B5751A" w:rsidP="00B575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Euglena </w:t>
      </w:r>
    </w:p>
    <w:p w:rsidR="00B5751A" w:rsidRPr="003605B5" w:rsidRDefault="00B5751A" w:rsidP="00B575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Vorticella </w:t>
      </w:r>
    </w:p>
    <w:p w:rsidR="00B5751A" w:rsidRPr="003605B5" w:rsidRDefault="00B5751A" w:rsidP="00B575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daphnia </w:t>
      </w:r>
    </w:p>
    <w:p w:rsidR="00B5751A" w:rsidRPr="003605B5" w:rsidRDefault="00B5751A" w:rsidP="00B5751A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copepods etc. </w:t>
      </w:r>
    </w:p>
    <w:p w:rsidR="00B5751A" w:rsidRPr="003605B5" w:rsidRDefault="00B5751A" w:rsidP="00B5751A">
      <w:pPr>
        <w:pStyle w:val="ListParagraph"/>
        <w:ind w:left="1440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</w:p>
    <w:p w:rsidR="00B5751A" w:rsidRPr="003605B5" w:rsidRDefault="00B5751A" w:rsidP="00B5751A">
      <w:p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3605B5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shd w:val="clear" w:color="auto" w:fill="FFFFFF"/>
        </w:rPr>
        <w:t>Phytoplanktons</w:t>
      </w:r>
      <w:r w:rsidRPr="003605B5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such as </w:t>
      </w:r>
    </w:p>
    <w:p w:rsidR="00B20E46" w:rsidRPr="003605B5" w:rsidRDefault="00B5751A" w:rsidP="00B57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05B5">
        <w:rPr>
          <w:rFonts w:ascii="Times New Roman" w:hAnsi="Times New Roman" w:cs="Times New Roman"/>
          <w:sz w:val="24"/>
          <w:szCs w:val="24"/>
        </w:rPr>
        <w:t>Spirogyra</w:t>
      </w:r>
    </w:p>
    <w:p w:rsidR="00B5751A" w:rsidRPr="003605B5" w:rsidRDefault="004F2C97" w:rsidP="00B57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3605B5">
        <w:rPr>
          <w:rFonts w:ascii="Times New Roman" w:hAnsi="Times New Roman" w:cs="Times New Roman"/>
          <w:i/>
          <w:iCs/>
          <w:sz w:val="24"/>
          <w:szCs w:val="24"/>
        </w:rPr>
        <w:t>Chlorophyta</w:t>
      </w:r>
    </w:p>
    <w:p w:rsidR="00B5751A" w:rsidRPr="003605B5" w:rsidRDefault="004F2C97" w:rsidP="00B57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3605B5">
        <w:rPr>
          <w:rFonts w:ascii="Times New Roman" w:hAnsi="Times New Roman" w:cs="Times New Roman"/>
          <w:i/>
          <w:iCs/>
          <w:sz w:val="24"/>
          <w:szCs w:val="24"/>
        </w:rPr>
        <w:t>Chrysophyceae</w:t>
      </w:r>
    </w:p>
    <w:p w:rsidR="004F2C97" w:rsidRPr="003605B5" w:rsidRDefault="004F2C97" w:rsidP="00B57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3605B5">
        <w:rPr>
          <w:rFonts w:ascii="Times New Roman" w:hAnsi="Times New Roman" w:cs="Times New Roman"/>
          <w:sz w:val="24"/>
          <w:szCs w:val="24"/>
        </w:rPr>
        <w:t>Microspora</w:t>
      </w:r>
    </w:p>
    <w:p w:rsidR="00B5751A" w:rsidRPr="003605B5" w:rsidRDefault="00B5751A" w:rsidP="00B5751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05B5">
        <w:rPr>
          <w:rFonts w:ascii="Times New Roman" w:hAnsi="Times New Roman" w:cs="Times New Roman"/>
          <w:sz w:val="24"/>
          <w:szCs w:val="24"/>
        </w:rPr>
        <w:t xml:space="preserve">Diatoms </w:t>
      </w:r>
      <w:r w:rsidR="001E7388" w:rsidRPr="003605B5">
        <w:rPr>
          <w:rFonts w:ascii="Times New Roman" w:hAnsi="Times New Roman" w:cs="Times New Roman"/>
          <w:sz w:val="24"/>
          <w:szCs w:val="24"/>
        </w:rPr>
        <w:t>etc.</w:t>
      </w:r>
    </w:p>
    <w:p w:rsidR="004F2C97" w:rsidRPr="003605B5" w:rsidRDefault="004F2C97" w:rsidP="004F2C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A0224" w:rsidRPr="003605B5" w:rsidRDefault="004F2C97" w:rsidP="002044C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605B5">
        <w:rPr>
          <w:rFonts w:ascii="Times New Roman" w:hAnsi="Times New Roman" w:cs="Times New Roman"/>
          <w:sz w:val="24"/>
          <w:szCs w:val="24"/>
        </w:rPr>
        <w:t xml:space="preserve">It was a very good opportunity for all of us to observe lentic body and its surroundings </w:t>
      </w:r>
      <w:r w:rsidR="001E7388" w:rsidRPr="003605B5">
        <w:rPr>
          <w:rFonts w:ascii="Times New Roman" w:hAnsi="Times New Roman" w:cs="Times New Roman"/>
          <w:sz w:val="24"/>
          <w:szCs w:val="24"/>
        </w:rPr>
        <w:t>closely,</w:t>
      </w:r>
      <w:r w:rsidRPr="003605B5">
        <w:rPr>
          <w:rFonts w:ascii="Times New Roman" w:hAnsi="Times New Roman" w:cs="Times New Roman"/>
          <w:sz w:val="24"/>
          <w:szCs w:val="24"/>
        </w:rPr>
        <w:t xml:space="preserve">It was knowledgeable study </w:t>
      </w:r>
      <w:r w:rsidR="001E7388" w:rsidRPr="003605B5">
        <w:rPr>
          <w:rFonts w:ascii="Times New Roman" w:hAnsi="Times New Roman" w:cs="Times New Roman"/>
          <w:sz w:val="24"/>
          <w:szCs w:val="24"/>
        </w:rPr>
        <w:t>tour.</w:t>
      </w:r>
    </w:p>
    <w:p w:rsidR="00AA0224" w:rsidRPr="003605B5" w:rsidRDefault="001E7388" w:rsidP="004F2C9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605B5">
        <w:rPr>
          <w:rFonts w:ascii="Times New Roman" w:hAnsi="Times New Roman" w:cs="Times New Roman"/>
          <w:noProof/>
          <w:sz w:val="24"/>
          <w:szCs w:val="24"/>
          <w:lang w:val="en-US" w:bidi="mr-IN"/>
        </w:rPr>
        <w:drawing>
          <wp:inline distT="0" distB="0" distL="0" distR="0">
            <wp:extent cx="5417820" cy="3680460"/>
            <wp:effectExtent l="0" t="0" r="0" b="0"/>
            <wp:docPr id="4876078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224" w:rsidRPr="003605B5" w:rsidRDefault="00011D78" w:rsidP="001E7388">
      <w:pPr>
        <w:rPr>
          <w:rFonts w:ascii="Times New Roman" w:hAnsi="Times New Roman" w:cs="Times New Roman"/>
          <w:sz w:val="24"/>
          <w:szCs w:val="24"/>
        </w:rPr>
      </w:pPr>
      <w:r w:rsidRPr="00011D78"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2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sectPr w:rsidR="00AA0224" w:rsidRPr="003605B5" w:rsidSect="00987F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6D7" w:rsidRDefault="00FD76D7" w:rsidP="001E7388">
      <w:pPr>
        <w:spacing w:after="0" w:line="240" w:lineRule="auto"/>
      </w:pPr>
      <w:r>
        <w:separator/>
      </w:r>
    </w:p>
  </w:endnote>
  <w:endnote w:type="continuationSeparator" w:id="1">
    <w:p w:rsidR="00FD76D7" w:rsidRDefault="00FD76D7" w:rsidP="001E7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6D7" w:rsidRDefault="00FD76D7" w:rsidP="001E7388">
      <w:pPr>
        <w:spacing w:after="0" w:line="240" w:lineRule="auto"/>
      </w:pPr>
      <w:r>
        <w:separator/>
      </w:r>
    </w:p>
  </w:footnote>
  <w:footnote w:type="continuationSeparator" w:id="1">
    <w:p w:rsidR="00FD76D7" w:rsidRDefault="00FD76D7" w:rsidP="001E7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190C"/>
    <w:multiLevelType w:val="hybridMultilevel"/>
    <w:tmpl w:val="9EB056F4"/>
    <w:lvl w:ilvl="0" w:tplc="FFFFFFFF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6351E"/>
    <w:multiLevelType w:val="hybridMultilevel"/>
    <w:tmpl w:val="15F0FA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265CC"/>
    <w:multiLevelType w:val="hybridMultilevel"/>
    <w:tmpl w:val="01C426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0A6D70"/>
    <w:multiLevelType w:val="hybridMultilevel"/>
    <w:tmpl w:val="7C125A9E"/>
    <w:lvl w:ilvl="0" w:tplc="AA5E506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6822C5"/>
    <w:multiLevelType w:val="hybridMultilevel"/>
    <w:tmpl w:val="56C09842"/>
    <w:lvl w:ilvl="0" w:tplc="7038B508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66A0E"/>
    <w:multiLevelType w:val="hybridMultilevel"/>
    <w:tmpl w:val="CC5C84A8"/>
    <w:lvl w:ilvl="0" w:tplc="7038B508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8B756F"/>
    <w:multiLevelType w:val="hybridMultilevel"/>
    <w:tmpl w:val="FA926824"/>
    <w:lvl w:ilvl="0" w:tplc="FFFFFFFF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7038B508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1D5A4B"/>
    <w:multiLevelType w:val="hybridMultilevel"/>
    <w:tmpl w:val="7CE04480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E46"/>
    <w:rsid w:val="00011D78"/>
    <w:rsid w:val="001E7388"/>
    <w:rsid w:val="002044C3"/>
    <w:rsid w:val="0033268F"/>
    <w:rsid w:val="003605B5"/>
    <w:rsid w:val="00390E71"/>
    <w:rsid w:val="003C1608"/>
    <w:rsid w:val="003E47C3"/>
    <w:rsid w:val="003F02A1"/>
    <w:rsid w:val="00401D3C"/>
    <w:rsid w:val="00417C65"/>
    <w:rsid w:val="00483C7B"/>
    <w:rsid w:val="004F2C97"/>
    <w:rsid w:val="00516966"/>
    <w:rsid w:val="00542CDD"/>
    <w:rsid w:val="00580EDC"/>
    <w:rsid w:val="00596C12"/>
    <w:rsid w:val="006C1812"/>
    <w:rsid w:val="00712F4D"/>
    <w:rsid w:val="00773D4D"/>
    <w:rsid w:val="007A05FB"/>
    <w:rsid w:val="00820072"/>
    <w:rsid w:val="00861F7B"/>
    <w:rsid w:val="008C3561"/>
    <w:rsid w:val="009729CB"/>
    <w:rsid w:val="00987F29"/>
    <w:rsid w:val="00AA0224"/>
    <w:rsid w:val="00AF21F8"/>
    <w:rsid w:val="00B20E46"/>
    <w:rsid w:val="00B5751A"/>
    <w:rsid w:val="00C8398E"/>
    <w:rsid w:val="00DD2244"/>
    <w:rsid w:val="00E26394"/>
    <w:rsid w:val="00E55D40"/>
    <w:rsid w:val="00F00598"/>
    <w:rsid w:val="00F819AD"/>
    <w:rsid w:val="00FD7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20E4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F02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C35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388"/>
  </w:style>
  <w:style w:type="paragraph" w:styleId="Footer">
    <w:name w:val="footer"/>
    <w:basedOn w:val="Normal"/>
    <w:link w:val="FooterChar"/>
    <w:uiPriority w:val="99"/>
    <w:unhideWhenUsed/>
    <w:rsid w:val="001E7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388"/>
  </w:style>
  <w:style w:type="paragraph" w:styleId="BalloonText">
    <w:name w:val="Balloon Text"/>
    <w:basedOn w:val="Normal"/>
    <w:link w:val="BalloonTextChar"/>
    <w:uiPriority w:val="99"/>
    <w:semiHidden/>
    <w:unhideWhenUsed/>
    <w:rsid w:val="00360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India" TargetMode="External"/><Relationship Id="rId13" Type="http://schemas.openxmlformats.org/officeDocument/2006/relationships/hyperlink" Target="https://en.wikipedia.org/wiki/India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en.wikipedia.org/wiki/Dorsal_fi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Ahmednagar_district" TargetMode="External"/><Relationship Id="rId17" Type="http://schemas.openxmlformats.org/officeDocument/2006/relationships/hyperlink" Target="https://en.wikipedia.org/wiki/Ahmednagar_district" TargetMode="External"/><Relationship Id="rId25" Type="http://schemas.openxmlformats.org/officeDocument/2006/relationships/hyperlink" Target="https://en.wikipedia.org/wiki/Pectoral_f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Akole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Akole" TargetMode="External"/><Relationship Id="rId24" Type="http://schemas.openxmlformats.org/officeDocument/2006/relationships/hyperlink" Target="https://en.wikipedia.org/wiki/Pelvic_fin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Pravara_River" TargetMode="External"/><Relationship Id="rId23" Type="http://schemas.openxmlformats.org/officeDocument/2006/relationships/hyperlink" Target="https://en.wikipedia.org/wiki/Slender_giant_moray" TargetMode="External"/><Relationship Id="rId28" Type="http://schemas.openxmlformats.org/officeDocument/2006/relationships/hyperlink" Target="https://en.wikipedia.org/wiki/Caudal_fin" TargetMode="External"/><Relationship Id="rId10" Type="http://schemas.openxmlformats.org/officeDocument/2006/relationships/hyperlink" Target="https://en.wikipedia.org/wiki/Pravara_River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Maharashtra" TargetMode="External"/><Relationship Id="rId14" Type="http://schemas.openxmlformats.org/officeDocument/2006/relationships/hyperlink" Target="https://en.wikipedia.org/wiki/Maharashtra" TargetMode="External"/><Relationship Id="rId22" Type="http://schemas.openxmlformats.org/officeDocument/2006/relationships/hyperlink" Target="https://en.wikipedia.org/wiki/Monognathus" TargetMode="External"/><Relationship Id="rId27" Type="http://schemas.openxmlformats.org/officeDocument/2006/relationships/hyperlink" Target="https://en.wikipedia.org/wiki/Anal_fin" TargetMode="External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Anupama Kandalgaonkar</dc:creator>
  <cp:keywords/>
  <dc:description/>
  <cp:lastModifiedBy>Zoology Dept</cp:lastModifiedBy>
  <cp:revision>17</cp:revision>
  <dcterms:created xsi:type="dcterms:W3CDTF">2023-12-03T05:58:00Z</dcterms:created>
  <dcterms:modified xsi:type="dcterms:W3CDTF">2025-01-14T08:15:00Z</dcterms:modified>
</cp:coreProperties>
</file>