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48D" w:rsidRDefault="004E3FA2">
      <w:r>
        <w:rPr>
          <w:rFonts w:ascii="Calibri" w:hAnsi="Calibri" w:cs="Calibri"/>
          <w:color w:val="0000FF"/>
          <w:u w:val="single"/>
        </w:rPr>
        <w:t>http://collegecirculars.unipune.ac.in/sites/documents/Syllabus2020/S.Y.B.Sc.%20(Physics)_19.062020.pdf</w:t>
      </w:r>
      <w:bookmarkStart w:id="0" w:name="_GoBack"/>
      <w:bookmarkEnd w:id="0"/>
    </w:p>
    <w:sectPr w:rsidR="000A64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1CA"/>
    <w:rsid w:val="000A648D"/>
    <w:rsid w:val="004E3FA2"/>
    <w:rsid w:val="00C3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19CA9F-9CD5-4482-9AC6-BA618A7F9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Physics Department</dc:creator>
  <cp:keywords/>
  <dc:description/>
  <cp:lastModifiedBy>Physics Department</cp:lastModifiedBy>
  <cp:revision>3</cp:revision>
  <dcterms:created xsi:type="dcterms:W3CDTF">2020-10-13T12:06:00Z</dcterms:created>
  <dcterms:modified xsi:type="dcterms:W3CDTF">2020-10-13T12:06:00Z</dcterms:modified>
</cp:coreProperties>
</file>